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6636" w14:textId="435A94CE" w:rsidR="00E34332" w:rsidRPr="004C5E99" w:rsidRDefault="00E34332" w:rsidP="00372F3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1.</w:t>
      </w:r>
    </w:p>
    <w:p w14:paraId="77E75980" w14:textId="1514654D" w:rsidR="00136FBF" w:rsidRPr="004C5E99" w:rsidRDefault="00372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Неустойчивость внимания, когнитивное снижение</w:t>
      </w:r>
      <w:r w:rsidR="00E3433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Больной допускает </w:t>
      </w:r>
      <w:r w:rsidR="00E3433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ошибки в единицах при переходе через десяток, ошибки в десятках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(интеллектуальная недостаточность)</w:t>
      </w:r>
    </w:p>
    <w:p w14:paraId="00032CBB" w14:textId="3B4E2953" w:rsidR="00CC2FB4" w:rsidRPr="004C5E99" w:rsidRDefault="00136FBF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ЭР=7</w:t>
      </w:r>
      <w:r w:rsidR="00372F3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3593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-снижение </w:t>
      </w:r>
      <w:r w:rsidR="00662ED8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работоспособности</w:t>
      </w:r>
      <w:r w:rsidR="00662ED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2ED8">
        <w:rPr>
          <w:rFonts w:ascii="Times New Roman" w:hAnsi="Times New Roman" w:cs="Times New Roman"/>
          <w:color w:val="000000" w:themeColor="text1"/>
          <w:sz w:val="24"/>
          <w:szCs w:val="24"/>
        </w:rPr>
        <w:t>ВР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=0,7</w:t>
      </w:r>
      <w:r w:rsidR="00372F3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3593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662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 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ПУ</w:t>
      </w:r>
      <w:proofErr w:type="gram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=1 </w:t>
      </w:r>
      <w:r w:rsidR="00662ED8">
        <w:rPr>
          <w:rFonts w:ascii="Times New Roman" w:hAnsi="Times New Roman" w:cs="Times New Roman"/>
          <w:color w:val="000000" w:themeColor="text1"/>
          <w:sz w:val="24"/>
          <w:szCs w:val="24"/>
        </w:rPr>
        <w:t>ниже нормы</w:t>
      </w:r>
      <w:r w:rsidR="0083593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2F3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психическая </w:t>
      </w:r>
      <w:r w:rsidR="0083593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истощаемость. </w:t>
      </w:r>
      <w:r w:rsidR="00662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F3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 наблюдаем у</w:t>
      </w:r>
      <w:r w:rsidR="00CC2FB4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меренное снижение эффективности деятельности</w:t>
      </w:r>
    </w:p>
    <w:p w14:paraId="18F0763E" w14:textId="5F9C2778" w:rsidR="00CC2FB4" w:rsidRPr="004C5E99" w:rsidRDefault="00CC2FB4" w:rsidP="00372F3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2.</w:t>
      </w:r>
    </w:p>
    <w:p w14:paraId="74B8C270" w14:textId="03E28F66" w:rsidR="00B932DB" w:rsidRPr="004C5E99" w:rsidRDefault="00683C40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Шизофрения (F20.0), синдром </w:t>
      </w:r>
      <w:r w:rsidR="00E207BD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Кандинского-</w:t>
      </w:r>
      <w:proofErr w:type="spellStart"/>
      <w:r w:rsidR="00E207BD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Клерамбо</w:t>
      </w:r>
      <w:proofErr w:type="spellEnd"/>
    </w:p>
    <w:p w14:paraId="156E0A53" w14:textId="468BA279" w:rsidR="00B932DB" w:rsidRPr="004C5E99" w:rsidRDefault="00B932DB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Разноплан</w:t>
      </w:r>
      <w:r w:rsidR="00683C4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вость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мышления, </w:t>
      </w:r>
      <w:r w:rsidR="00683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в работе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операционной стороны мышления, динамики мышления</w:t>
      </w:r>
      <w:bookmarkStart w:id="0" w:name="_GoBack"/>
      <w:bookmarkEnd w:id="0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5F162C" w14:textId="77777777" w:rsidR="00E207BD" w:rsidRPr="004C5E99" w:rsidRDefault="00E207BD" w:rsidP="00E207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Четвертый лишний, п</w:t>
      </w:r>
      <w:r w:rsidR="0044745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иктограммы,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классификации, исключение понятий, Методика соотнесение метафор и фраз по Б.В. Зейгарник</w:t>
      </w:r>
    </w:p>
    <w:p w14:paraId="47D9C5D9" w14:textId="07E0AEE5" w:rsidR="00447458" w:rsidRPr="004C5E99" w:rsidRDefault="00447458" w:rsidP="00E207BD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3</w:t>
      </w:r>
    </w:p>
    <w:p w14:paraId="3EF03A81" w14:textId="7270AB9C" w:rsidR="00447458" w:rsidRPr="004C5E99" w:rsidRDefault="00F93F73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Шизоид</w:t>
      </w:r>
      <w:r w:rsidR="00BA0D2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</w:t>
      </w:r>
      <w:r w:rsidR="000109B3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психотип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(Пики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и 8</w:t>
      </w:r>
      <w:r w:rsidR="007A6F45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методике </w:t>
      </w:r>
      <w:r w:rsidR="007A6F45" w:rsidRPr="004C5E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MMPI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нарушение социальной адаптации</w:t>
      </w:r>
      <w:r w:rsidR="00FB5D7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асоциальное поведение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20BE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ик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BE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по шкале F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20BE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шизоид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ная личность</w:t>
      </w:r>
      <w:r w:rsidR="00720BE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испытывающ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720BE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трудности в социальной адаптации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коммуникации с окружающими</w:t>
      </w:r>
      <w:r w:rsidR="00720BE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938179" w14:textId="443CED44" w:rsidR="00BA0D21" w:rsidRPr="004C5E99" w:rsidRDefault="008E43C6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F21.8,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20, </w:t>
      </w:r>
      <w:r w:rsidR="00BA0D2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F60.9, F60.1, </w:t>
      </w:r>
    </w:p>
    <w:p w14:paraId="23039E48" w14:textId="4A8F1DEB" w:rsidR="00F93F73" w:rsidRPr="004C5E99" w:rsidRDefault="008E43C6" w:rsidP="00EF30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 </w:t>
      </w:r>
      <w:proofErr w:type="spellStart"/>
      <w:r w:rsidR="00697EE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Басса-Дарки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(опросник агрессивности)</w:t>
      </w:r>
      <w:r w:rsidR="00697EE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254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 SPQ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шизотипические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черты)</w:t>
      </w:r>
      <w:r w:rsidR="004254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мыслительные операции исследуются с помощью след. методик (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классифкация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сравнение понятий, пиктограммы)</w:t>
      </w:r>
      <w:r w:rsidR="00EF306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F3061" w:rsidRPr="004C5E99">
        <w:rPr>
          <w:color w:val="000000" w:themeColor="text1"/>
          <w:sz w:val="24"/>
          <w:szCs w:val="24"/>
        </w:rPr>
        <w:t xml:space="preserve"> </w:t>
      </w:r>
      <w:r w:rsidR="00EF306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Шкала психопатии </w:t>
      </w:r>
      <w:proofErr w:type="spellStart"/>
      <w:r w:rsidR="00EF306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Левенсона</w:t>
      </w:r>
      <w:proofErr w:type="spellEnd"/>
      <w:r w:rsidR="00EF306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LSRP.</w:t>
      </w:r>
      <w:r w:rsidR="00EF3061" w:rsidRPr="004C5E99">
        <w:rPr>
          <w:color w:val="000000" w:themeColor="text1"/>
          <w:sz w:val="24"/>
          <w:szCs w:val="24"/>
        </w:rPr>
        <w:t xml:space="preserve"> </w:t>
      </w:r>
      <w:r w:rsidR="00EF306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Тест Руки, также на агрессию</w:t>
      </w:r>
    </w:p>
    <w:p w14:paraId="085B1767" w14:textId="49A179B6" w:rsidR="00493A6B" w:rsidRPr="004C5E99" w:rsidRDefault="00493A6B" w:rsidP="008E43C6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4</w:t>
      </w:r>
    </w:p>
    <w:p w14:paraId="1489F21F" w14:textId="43844621" w:rsidR="00177776" w:rsidRPr="004C5E99" w:rsidRDefault="00493A6B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Биполярное расстройство. </w:t>
      </w:r>
      <w:r w:rsidR="001777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Лабильность мышления, разноплановость. </w:t>
      </w:r>
      <w:r w:rsidR="00ED40F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Психотический профиль. Высокие </w:t>
      </w:r>
      <w:proofErr w:type="gramStart"/>
      <w:r w:rsidR="00ED40F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значения</w:t>
      </w:r>
      <w:r w:rsidR="00336F1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</w:t>
      </w:r>
      <w:proofErr w:type="gramEnd"/>
      <w:r w:rsidR="00336F1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 6 и 9 -  </w:t>
      </w:r>
      <w:r w:rsidR="00ED40F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указывают на </w:t>
      </w:r>
      <w:r w:rsidR="001777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возбуждение</w:t>
      </w:r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маниакальность</w:t>
      </w:r>
      <w:r w:rsidR="005E1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указывает низкое значение по второй шкале</w:t>
      </w:r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77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</w:t>
      </w:r>
      <w:r w:rsidR="00ED40F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ую деструкцию</w:t>
      </w:r>
      <w:r w:rsidR="001777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расторможенность в поведении.</w:t>
      </w:r>
    </w:p>
    <w:p w14:paraId="14DB72A0" w14:textId="44832778" w:rsidR="00336F18" w:rsidRPr="004C5E99" w:rsidRDefault="00336F18" w:rsidP="005E1A2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Задание 5.</w:t>
      </w:r>
    </w:p>
    <w:p w14:paraId="21448A32" w14:textId="2D2B0C76" w:rsidR="00367137" w:rsidRPr="004C5E99" w:rsidRDefault="00367137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Патологичность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идей, нарушения логического строя мышления.</w:t>
      </w:r>
    </w:p>
    <w:p w14:paraId="1A2ACB9E" w14:textId="073FA694" w:rsidR="00336F18" w:rsidRPr="004C5E99" w:rsidRDefault="00336F18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Неологизмы (Программное управление мозга – Правило: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Гедеон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Зегон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Барзар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Которон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Тотсатонон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краedeнинKT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таitмасаратон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стронций) резонерство</w:t>
      </w:r>
      <w:r w:rsidR="00AE1CB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(Откуда этот лес, откуда вода, откуда эти реки, озера и борьба)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бессвязность мышления, </w:t>
      </w:r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винегрет в речи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сочетание слов, разор</w:t>
      </w:r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анных по смыслу. </w:t>
      </w:r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 № 1  Абзац-5 ««Откуда этот лес, откуда вода, откуда эти реки, озера и борьба». Расшифровка: «Плоскость, определяющая предмет, называется </w:t>
      </w:r>
      <w:proofErr w:type="spellStart"/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симпоза</w:t>
      </w:r>
      <w:proofErr w:type="spellEnd"/>
      <w:r w:rsidR="0036713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</w:p>
    <w:p w14:paraId="5F310853" w14:textId="0BECC0C4" w:rsidR="00AE1CB8" w:rsidRPr="004C5E99" w:rsidRDefault="00367137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Аналогии, п</w:t>
      </w:r>
      <w:r w:rsidR="00AE1CB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иктограммы, классификации, искл</w:t>
      </w:r>
      <w:r w:rsidR="005E1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ючение </w:t>
      </w:r>
      <w:r w:rsidR="00AE1CB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предметов.</w:t>
      </w:r>
    </w:p>
    <w:p w14:paraId="2B9437F4" w14:textId="4172DF70" w:rsidR="00AE1CB8" w:rsidRPr="004C5E99" w:rsidRDefault="00AE1CB8" w:rsidP="0036713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6</w:t>
      </w:r>
    </w:p>
    <w:p w14:paraId="026078EA" w14:textId="510E60D9" w:rsidR="00D72DB0" w:rsidRPr="004C5E99" w:rsidRDefault="00D72DB0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Госпитальная шкала тревоги и депрессии 8 баллов -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субклинически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выраженная тревога (депрессия)</w:t>
      </w:r>
    </w:p>
    <w:p w14:paraId="30F9E099" w14:textId="77777777" w:rsidR="00D72DB0" w:rsidRPr="004C5E99" w:rsidRDefault="00D72DB0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Шкала депрессии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Цунга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47 – нормальное состояние</w:t>
      </w:r>
    </w:p>
    <w:p w14:paraId="77DFD90F" w14:textId="77777777" w:rsidR="00D72DB0" w:rsidRPr="004C5E99" w:rsidRDefault="00D72DB0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Ориентированный на себя перфекционизм = 83 говорит о слишком высоких требованиях в свой адрес.   </w:t>
      </w:r>
    </w:p>
    <w:p w14:paraId="3E018A4E" w14:textId="2B6AB1F0" w:rsidR="00AE1CB8" w:rsidRPr="004C5E99" w:rsidRDefault="00AE1CB8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Неврастенический конфликт по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В.Н.Мясищеву</w:t>
      </w:r>
      <w:proofErr w:type="spellEnd"/>
      <w:r w:rsidR="00561A0F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возможностями личности и её завышенными требованиями к себе.</w:t>
      </w:r>
    </w:p>
    <w:p w14:paraId="373903CD" w14:textId="28F405DF" w:rsidR="00086589" w:rsidRPr="004C5E99" w:rsidRDefault="00DF23AD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Коррекция тревожных мыслей, необходима работа по снижению завышенных требований к себе</w:t>
      </w:r>
    </w:p>
    <w:p w14:paraId="3AFC37E5" w14:textId="3491F34F" w:rsidR="00086589" w:rsidRPr="004C5E99" w:rsidRDefault="00086589" w:rsidP="00DF23AD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7</w:t>
      </w:r>
    </w:p>
    <w:p w14:paraId="1362A9F7" w14:textId="77777777" w:rsidR="00943EB0" w:rsidRPr="004C5E99" w:rsidRDefault="00373688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Персеверации в пиктограммах</w:t>
      </w:r>
      <w:r w:rsidR="005A7AF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(смайлики)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, снижение опосредованного запоминания (</w:t>
      </w:r>
      <w:r w:rsidR="005A7AF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печаль-обида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 </w:t>
      </w:r>
      <w:r w:rsidR="005A7AF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преобладание фрагментарных образов.</w:t>
      </w:r>
      <w:r w:rsidR="00943E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Резонерство (</w:t>
      </w:r>
      <w:r w:rsidR="00943EB0"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Разлука ты разлука, чужая сторона“ – песня такая есть народная, жалостливая,  помню, маленьким был, родители, когда застолье собирали, пели ее</w:t>
      </w:r>
      <w:r w:rsidR="00943E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51F3CB2" w14:textId="77777777" w:rsidR="00943EB0" w:rsidRPr="004C5E99" w:rsidRDefault="003006F5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Эпилепсия.</w:t>
      </w:r>
      <w:r w:rsidR="00943E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403C03" w14:textId="034FFE71" w:rsidR="003006F5" w:rsidRPr="004C5E99" w:rsidRDefault="009D084C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006F5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игидный.</w:t>
      </w:r>
    </w:p>
    <w:p w14:paraId="0EE77632" w14:textId="24F7CFE3" w:rsidR="00B54B6A" w:rsidRPr="004C5E99" w:rsidRDefault="00B54B6A" w:rsidP="00943EB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8</w:t>
      </w:r>
    </w:p>
    <w:p w14:paraId="248DA300" w14:textId="7D4B094A" w:rsidR="00094868" w:rsidRPr="004C5E99" w:rsidRDefault="005E1A26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Категориальный уровень. </w:t>
      </w:r>
      <w:r w:rsidR="00B54B6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400665" w14:textId="78F9DC84" w:rsidR="00B54B6A" w:rsidRPr="004C5E99" w:rsidRDefault="00B54B6A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Соскальзывания, резонерство (</w:t>
      </w:r>
      <w:r w:rsidR="00C94338"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Конечно, стаканы бывают разные, граненые, круглые,  например; в поезде чай всегда в стаканах разносят, а стаканы –  в подстаканниках, а на этих подстаканниках часто петуха изображают.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с помощью методики классификация (нарушение процессов обобщения, устойчивости внимания). </w:t>
      </w:r>
      <w:r w:rsidR="00C94338"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Самолет, велосипед, секундомер – это все техника.</w:t>
      </w:r>
    </w:p>
    <w:p w14:paraId="5D201080" w14:textId="067002D5" w:rsidR="00943EB0" w:rsidRPr="004C5E99" w:rsidRDefault="00943EB0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классификации применяется для исследования мышления процессов анализа и синтеза. Методика сравнение понятий направлена на исследование операций сравнения, анализа и синтеза.</w:t>
      </w:r>
      <w:r w:rsidRPr="004C5E99">
        <w:rPr>
          <w:color w:val="000000" w:themeColor="text1"/>
          <w:sz w:val="24"/>
          <w:szCs w:val="24"/>
        </w:rPr>
        <w:t xml:space="preserve">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Шкалы: характер развития операций сравнения, анализа и синтеза.</w:t>
      </w:r>
    </w:p>
    <w:p w14:paraId="18968768" w14:textId="5D9CD19A" w:rsidR="00CC2FB4" w:rsidRPr="004C5E99" w:rsidRDefault="00CC2FB4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2FB4" w:rsidRPr="004C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8D"/>
    <w:rsid w:val="000109B3"/>
    <w:rsid w:val="00086589"/>
    <w:rsid w:val="00094868"/>
    <w:rsid w:val="000D130E"/>
    <w:rsid w:val="000F3719"/>
    <w:rsid w:val="00136FBF"/>
    <w:rsid w:val="00177776"/>
    <w:rsid w:val="001B6648"/>
    <w:rsid w:val="003006F5"/>
    <w:rsid w:val="00314E33"/>
    <w:rsid w:val="00336F18"/>
    <w:rsid w:val="00367137"/>
    <w:rsid w:val="00372F30"/>
    <w:rsid w:val="00373688"/>
    <w:rsid w:val="003C28DC"/>
    <w:rsid w:val="00425476"/>
    <w:rsid w:val="004367A2"/>
    <w:rsid w:val="004472B7"/>
    <w:rsid w:val="00447458"/>
    <w:rsid w:val="00493A6B"/>
    <w:rsid w:val="004C5E99"/>
    <w:rsid w:val="00561A0F"/>
    <w:rsid w:val="00563658"/>
    <w:rsid w:val="005751A2"/>
    <w:rsid w:val="005A7AFE"/>
    <w:rsid w:val="005B576F"/>
    <w:rsid w:val="005D037A"/>
    <w:rsid w:val="005E1A26"/>
    <w:rsid w:val="00632F83"/>
    <w:rsid w:val="00651D90"/>
    <w:rsid w:val="00662ED8"/>
    <w:rsid w:val="006729ED"/>
    <w:rsid w:val="0068049B"/>
    <w:rsid w:val="00683C40"/>
    <w:rsid w:val="00697EEA"/>
    <w:rsid w:val="006F1E8D"/>
    <w:rsid w:val="006F5604"/>
    <w:rsid w:val="00720BE6"/>
    <w:rsid w:val="007A6F45"/>
    <w:rsid w:val="00810646"/>
    <w:rsid w:val="00835938"/>
    <w:rsid w:val="008E1531"/>
    <w:rsid w:val="008E43C6"/>
    <w:rsid w:val="008F42BE"/>
    <w:rsid w:val="00923A8E"/>
    <w:rsid w:val="009301B0"/>
    <w:rsid w:val="00943EB0"/>
    <w:rsid w:val="0095148B"/>
    <w:rsid w:val="009640A8"/>
    <w:rsid w:val="00986542"/>
    <w:rsid w:val="00995F5B"/>
    <w:rsid w:val="009D084C"/>
    <w:rsid w:val="009E420F"/>
    <w:rsid w:val="00AC4DDE"/>
    <w:rsid w:val="00AE1CB8"/>
    <w:rsid w:val="00B54B6A"/>
    <w:rsid w:val="00B932DB"/>
    <w:rsid w:val="00BA0D21"/>
    <w:rsid w:val="00BB644B"/>
    <w:rsid w:val="00BE6AD9"/>
    <w:rsid w:val="00C85BBC"/>
    <w:rsid w:val="00C94338"/>
    <w:rsid w:val="00CC2FB4"/>
    <w:rsid w:val="00D12DD7"/>
    <w:rsid w:val="00D57BE2"/>
    <w:rsid w:val="00D72DB0"/>
    <w:rsid w:val="00DF23AD"/>
    <w:rsid w:val="00E073D9"/>
    <w:rsid w:val="00E207BD"/>
    <w:rsid w:val="00E34332"/>
    <w:rsid w:val="00ED40F2"/>
    <w:rsid w:val="00EF3061"/>
    <w:rsid w:val="00F15352"/>
    <w:rsid w:val="00F26D37"/>
    <w:rsid w:val="00F93F73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8213"/>
  <w15:chartTrackingRefBased/>
  <w15:docId w15:val="{9F344CED-B97B-4B0F-8306-8E003B38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1E8D"/>
    <w:pPr>
      <w:suppressAutoHyphens/>
      <w:autoSpaceDN w:val="0"/>
      <w:spacing w:after="200" w:line="276" w:lineRule="auto"/>
      <w:jc w:val="center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3">
    <w:name w:val="List Paragraph"/>
    <w:basedOn w:val="a"/>
    <w:uiPriority w:val="34"/>
    <w:qFormat/>
    <w:rsid w:val="00B9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L P</cp:lastModifiedBy>
  <cp:revision>35</cp:revision>
  <dcterms:created xsi:type="dcterms:W3CDTF">2021-01-19T22:54:00Z</dcterms:created>
  <dcterms:modified xsi:type="dcterms:W3CDTF">2022-03-31T21:52:00Z</dcterms:modified>
</cp:coreProperties>
</file>